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8D" w:rsidRPr="00DF462D" w:rsidRDefault="001E07E3" w:rsidP="00DF462D">
      <w:pPr>
        <w:jc w:val="center"/>
        <w:rPr>
          <w:b/>
        </w:rPr>
      </w:pPr>
      <w:r w:rsidRPr="00DF462D">
        <w:rPr>
          <w:b/>
        </w:rPr>
        <w:t xml:space="preserve">Guild of Maine </w:t>
      </w:r>
      <w:r w:rsidR="008864F9" w:rsidRPr="00DF462D">
        <w:rPr>
          <w:b/>
        </w:rPr>
        <w:t>Woodworkers Monthly</w:t>
      </w:r>
      <w:r w:rsidRPr="00DF462D">
        <w:rPr>
          <w:b/>
        </w:rPr>
        <w:t xml:space="preserve"> Meeting</w:t>
      </w:r>
    </w:p>
    <w:p w:rsidR="001E07E3" w:rsidRPr="00DF462D" w:rsidRDefault="00A05D66" w:rsidP="00DF462D">
      <w:pPr>
        <w:jc w:val="center"/>
        <w:rPr>
          <w:b/>
        </w:rPr>
      </w:pPr>
      <w:r>
        <w:rPr>
          <w:b/>
        </w:rPr>
        <w:t>May</w:t>
      </w:r>
      <w:r w:rsidR="00CF04CF">
        <w:rPr>
          <w:b/>
        </w:rPr>
        <w:t xml:space="preserve"> </w:t>
      </w:r>
      <w:r>
        <w:rPr>
          <w:b/>
        </w:rPr>
        <w:t>15</w:t>
      </w:r>
      <w:r w:rsidR="007F7EAD">
        <w:rPr>
          <w:b/>
        </w:rPr>
        <w:t>, 2018</w:t>
      </w:r>
    </w:p>
    <w:p w:rsidR="001E07E3" w:rsidRDefault="001E07E3"/>
    <w:p w:rsidR="001E07E3" w:rsidRDefault="00D12796">
      <w:r w:rsidRPr="00DF462D">
        <w:rPr>
          <w:b/>
        </w:rPr>
        <w:t>Attendance</w:t>
      </w:r>
      <w:r>
        <w:t xml:space="preserve">: </w:t>
      </w:r>
      <w:r w:rsidR="007F7EAD">
        <w:t xml:space="preserve">Wes Sunderland, Pat Sunderland, </w:t>
      </w:r>
      <w:r w:rsidR="00061483">
        <w:t xml:space="preserve">Susan Chandler, Ron Boes, Randy Mayse, Bill Lewis, Xavier Comas, </w:t>
      </w:r>
      <w:r w:rsidR="00CF04CF">
        <w:t xml:space="preserve">Dell Osman, Rolf Dries, </w:t>
      </w:r>
      <w:r w:rsidR="00061483">
        <w:t xml:space="preserve">Stig Ammentorp, Dan Crowley, </w:t>
      </w:r>
      <w:r w:rsidR="00CF04CF">
        <w:t>Chris Turner and Barbara White</w:t>
      </w:r>
      <w:r w:rsidR="007F7EAD">
        <w:t xml:space="preserve">.  </w:t>
      </w:r>
    </w:p>
    <w:p w:rsidR="00CF04CF" w:rsidRDefault="00CF04CF"/>
    <w:p w:rsidR="007F7EAD" w:rsidRDefault="00D12796">
      <w:r w:rsidRPr="00DF462D">
        <w:rPr>
          <w:b/>
        </w:rPr>
        <w:t>Opening</w:t>
      </w:r>
      <w:r>
        <w:t xml:space="preserve">:  The </w:t>
      </w:r>
      <w:r w:rsidR="00A05D66">
        <w:t>May</w:t>
      </w:r>
      <w:r>
        <w:t xml:space="preserve"> </w:t>
      </w:r>
      <w:r w:rsidR="008864F9">
        <w:t>meeting was</w:t>
      </w:r>
      <w:r>
        <w:t xml:space="preserve"> held at </w:t>
      </w:r>
      <w:r w:rsidR="00061483">
        <w:t>Dell Osman’s</w:t>
      </w:r>
      <w:r w:rsidR="007F7EAD">
        <w:t xml:space="preserve"> </w:t>
      </w:r>
      <w:r>
        <w:t xml:space="preserve">shop in </w:t>
      </w:r>
      <w:r w:rsidR="00061483">
        <w:t>Gorham</w:t>
      </w:r>
      <w:r>
        <w:t>.</w:t>
      </w:r>
      <w:r w:rsidR="00680BE5">
        <w:t xml:space="preserve">  </w:t>
      </w:r>
      <w:r w:rsidR="00061483">
        <w:t xml:space="preserve">We enjoyed good pizza, from Gorham House of Pizza, and good conversation in Dell’s upscale ‘man cave’, prior to the meeting.  </w:t>
      </w:r>
    </w:p>
    <w:p w:rsidR="00061483" w:rsidRDefault="00061483"/>
    <w:p w:rsidR="00CF04CF" w:rsidRDefault="001E07E3">
      <w:r>
        <w:t xml:space="preserve">Wes </w:t>
      </w:r>
      <w:r w:rsidR="00061483">
        <w:t xml:space="preserve">called the meeting to order at 7:20 </w:t>
      </w:r>
      <w:r w:rsidR="00CF04CF">
        <w:t xml:space="preserve">p.m.  </w:t>
      </w:r>
    </w:p>
    <w:p w:rsidR="00061483" w:rsidRDefault="00061483"/>
    <w:p w:rsidR="00CF04CF" w:rsidRDefault="00CF04CF">
      <w:r>
        <w:t xml:space="preserve">Pat </w:t>
      </w:r>
      <w:r w:rsidR="00061483">
        <w:t>provided an update on the June field trip.  It will be</w:t>
      </w:r>
      <w:r w:rsidR="00A05D66">
        <w:t xml:space="preserve"> Saturday</w:t>
      </w:r>
      <w:r w:rsidR="00061483">
        <w:t xml:space="preserve"> June 9</w:t>
      </w:r>
      <w:r w:rsidR="00061483" w:rsidRPr="00061483">
        <w:rPr>
          <w:vertAlign w:val="superscript"/>
        </w:rPr>
        <w:t>th</w:t>
      </w:r>
      <w:r w:rsidR="00061483">
        <w:t xml:space="preserve"> at </w:t>
      </w:r>
      <w:r w:rsidR="00E37DFF">
        <w:t>9</w:t>
      </w:r>
      <w:bookmarkStart w:id="0" w:name="_GoBack"/>
      <w:bookmarkEnd w:id="0"/>
      <w:r w:rsidR="00061483">
        <w:t xml:space="preserve">:00 a.m.  </w:t>
      </w:r>
      <w:r w:rsidR="00DF3C7F">
        <w:t>The Maritime Marine Museum was an option but that fell through</w:t>
      </w:r>
      <w:r w:rsidR="00061483">
        <w:t xml:space="preserve">.  </w:t>
      </w:r>
      <w:r w:rsidR="00DF3C7F">
        <w:t>Bob has now set us up for a tour of the Virginian in Bath. This is the first wooden ship ever built. There is a donation and so a definite head count will be needed as the Guild will make out a check to cover. The only obstacle might be the Maritime Museum might be launching the ship, the Maria, from that area. Details from Pat will follow as soon as all is confirmed.</w:t>
      </w:r>
    </w:p>
    <w:p w:rsidR="00061483" w:rsidRDefault="00061483"/>
    <w:p w:rsidR="00637C14" w:rsidRDefault="00061483">
      <w:r>
        <w:t>Wes reminded us that the guild takes hiatus J</w:t>
      </w:r>
      <w:r w:rsidR="00637C14">
        <w:t>uly and August; Lee Neilson has their open house July 13</w:t>
      </w:r>
      <w:r w:rsidR="00637C14" w:rsidRPr="00637C14">
        <w:rPr>
          <w:vertAlign w:val="superscript"/>
        </w:rPr>
        <w:t>th</w:t>
      </w:r>
      <w:r w:rsidR="00637C14">
        <w:t xml:space="preserve"> and July 14</w:t>
      </w:r>
      <w:r w:rsidR="00637C14" w:rsidRPr="00637C14">
        <w:rPr>
          <w:vertAlign w:val="superscript"/>
        </w:rPr>
        <w:t>th</w:t>
      </w:r>
      <w:r w:rsidR="00637C14">
        <w:t xml:space="preserve"> (Friday and Saturday); our guild summer picnic will be September </w:t>
      </w:r>
      <w:r w:rsidR="00A05D66">
        <w:t>8</w:t>
      </w:r>
      <w:r w:rsidR="00A05D66" w:rsidRPr="00A05D66">
        <w:rPr>
          <w:vertAlign w:val="superscript"/>
        </w:rPr>
        <w:t>th</w:t>
      </w:r>
      <w:r w:rsidR="00A05D66">
        <w:t xml:space="preserve"> </w:t>
      </w:r>
      <w:r w:rsidR="00637C14">
        <w:t xml:space="preserve">in </w:t>
      </w:r>
      <w:r w:rsidR="00A05D66">
        <w:t xml:space="preserve">West </w:t>
      </w:r>
      <w:r w:rsidR="00637C14">
        <w:t xml:space="preserve">Baldwin.  </w:t>
      </w:r>
    </w:p>
    <w:p w:rsidR="008E6BEE" w:rsidRDefault="008E6BEE"/>
    <w:p w:rsidR="00637C14" w:rsidRDefault="00637C14" w:rsidP="00637C14">
      <w:r>
        <w:t>Next, we held some Q&amp;A as some of our members needed help with various issues:</w:t>
      </w:r>
    </w:p>
    <w:p w:rsidR="00637C14" w:rsidRDefault="00637C14" w:rsidP="00637C14">
      <w:pPr>
        <w:pStyle w:val="ListParagraph"/>
        <w:numPr>
          <w:ilvl w:val="0"/>
          <w:numId w:val="6"/>
        </w:numPr>
      </w:pPr>
      <w:r>
        <w:t>Susan had several questions:</w:t>
      </w:r>
    </w:p>
    <w:p w:rsidR="00374C91" w:rsidRDefault="00637C14" w:rsidP="00637C14">
      <w:pPr>
        <w:pStyle w:val="ListParagraph"/>
        <w:numPr>
          <w:ilvl w:val="1"/>
          <w:numId w:val="6"/>
        </w:numPr>
      </w:pPr>
      <w:r>
        <w:t xml:space="preserve">How to prevent getting shocked </w:t>
      </w:r>
      <w:r w:rsidR="00374C91">
        <w:t xml:space="preserve">by her dust collection hose, which </w:t>
      </w:r>
      <w:r w:rsidR="00A05D66">
        <w:t xml:space="preserve">members surmised </w:t>
      </w:r>
      <w:r w:rsidR="00374C91">
        <w:t xml:space="preserve">is likely due to static electricity.  There were several suggestions – various methods of grounding or using metal ducting.  </w:t>
      </w:r>
    </w:p>
    <w:p w:rsidR="00374C91" w:rsidRDefault="00374C91" w:rsidP="00637C14">
      <w:pPr>
        <w:pStyle w:val="ListParagraph"/>
        <w:numPr>
          <w:ilvl w:val="1"/>
          <w:numId w:val="6"/>
        </w:numPr>
      </w:pPr>
      <w:r>
        <w:t xml:space="preserve">How to cut a straight line on a template for a mirror she’s making.  </w:t>
      </w:r>
    </w:p>
    <w:p w:rsidR="00374C91" w:rsidRDefault="00374C91" w:rsidP="00637C14">
      <w:pPr>
        <w:pStyle w:val="ListParagraph"/>
        <w:numPr>
          <w:ilvl w:val="1"/>
          <w:numId w:val="6"/>
        </w:numPr>
      </w:pPr>
      <w:r>
        <w:t xml:space="preserve">What is the best exterior finish for some nice looking pine flower box </w:t>
      </w:r>
      <w:r w:rsidR="00A05D66">
        <w:t>supports?</w:t>
      </w:r>
      <w:r>
        <w:t xml:space="preserve">  Ron suggested </w:t>
      </w:r>
      <w:r w:rsidR="00A05D66">
        <w:t>amber Marine</w:t>
      </w:r>
      <w:r>
        <w:t xml:space="preserve"> Spar Varnish.  </w:t>
      </w:r>
    </w:p>
    <w:p w:rsidR="00374C91" w:rsidRDefault="00374C91" w:rsidP="00374C91">
      <w:pPr>
        <w:pStyle w:val="ListParagraph"/>
        <w:numPr>
          <w:ilvl w:val="0"/>
          <w:numId w:val="6"/>
        </w:numPr>
      </w:pPr>
      <w:r>
        <w:t>Bill had posed a question earlier this month via email about how to dry out live edge wood</w:t>
      </w:r>
      <w:r w:rsidR="008E6BEE">
        <w:t xml:space="preserve">, which </w:t>
      </w:r>
      <w:r>
        <w:t xml:space="preserve">his daughter is using to make plaques for her Boy Scout troop.  </w:t>
      </w:r>
      <w:r w:rsidR="00A05D66">
        <w:t>Polyethylene</w:t>
      </w:r>
      <w:r>
        <w:t xml:space="preserve"> </w:t>
      </w:r>
      <w:r w:rsidR="00A05D66">
        <w:t>Glycol</w:t>
      </w:r>
      <w:r>
        <w:t xml:space="preserve"> (PEG) was recommended.</w:t>
      </w:r>
    </w:p>
    <w:p w:rsidR="001E07E3" w:rsidRDefault="001E07E3"/>
    <w:p w:rsidR="00680BE5" w:rsidRDefault="001E07E3" w:rsidP="00C8110D">
      <w:r w:rsidRPr="00D12796">
        <w:rPr>
          <w:b/>
        </w:rPr>
        <w:t>Show and Tell</w:t>
      </w:r>
      <w:r>
        <w:br/>
      </w:r>
      <w:r w:rsidR="00374C91">
        <w:rPr>
          <w:b/>
        </w:rPr>
        <w:t>Dell</w:t>
      </w:r>
      <w:r w:rsidR="00C8110D" w:rsidRPr="00680BE5">
        <w:rPr>
          <w:b/>
        </w:rPr>
        <w:t>:</w:t>
      </w:r>
      <w:r w:rsidR="00C8110D">
        <w:t xml:space="preserve">  </w:t>
      </w:r>
    </w:p>
    <w:p w:rsidR="00B66AB3" w:rsidRPr="00B66AB3" w:rsidRDefault="00374C91" w:rsidP="005A4010">
      <w:pPr>
        <w:pStyle w:val="ListParagraph"/>
        <w:numPr>
          <w:ilvl w:val="0"/>
          <w:numId w:val="3"/>
        </w:numPr>
      </w:pPr>
      <w:r>
        <w:rPr>
          <w:b/>
          <w:u w:val="single"/>
        </w:rPr>
        <w:t>Powermatic Shaper</w:t>
      </w:r>
      <w:r w:rsidR="00A05D66" w:rsidRPr="00374C91">
        <w:rPr>
          <w:b/>
        </w:rPr>
        <w:t>:</w:t>
      </w:r>
      <w:r w:rsidR="003117ED">
        <w:rPr>
          <w:rFonts w:ascii="Arial" w:hAnsi="Arial" w:cs="Arial"/>
          <w:color w:val="111111"/>
          <w:sz w:val="20"/>
          <w:szCs w:val="20"/>
          <w:shd w:val="clear" w:color="auto" w:fill="FFFFFF"/>
        </w:rPr>
        <w:t xml:space="preserve">  </w:t>
      </w:r>
      <w:r w:rsidR="00B66AB3">
        <w:rPr>
          <w:rFonts w:ascii="Arial" w:hAnsi="Arial" w:cs="Arial"/>
          <w:color w:val="111111"/>
          <w:sz w:val="20"/>
          <w:szCs w:val="20"/>
          <w:shd w:val="clear" w:color="auto" w:fill="FFFFFF"/>
        </w:rPr>
        <w:t xml:space="preserve">Dell restored a Powermatic shaper, even down to the characteristic pin striping, using vinyl tape to duplicate the stripes.  </w:t>
      </w:r>
    </w:p>
    <w:p w:rsidR="00B66AB3" w:rsidRPr="00B66AB3" w:rsidRDefault="00B66AB3" w:rsidP="005A4010">
      <w:pPr>
        <w:pStyle w:val="ListParagraph"/>
        <w:numPr>
          <w:ilvl w:val="0"/>
          <w:numId w:val="3"/>
        </w:numPr>
      </w:pPr>
      <w:r>
        <w:rPr>
          <w:b/>
          <w:u w:val="single"/>
        </w:rPr>
        <w:t>Shutters:</w:t>
      </w:r>
      <w:r>
        <w:rPr>
          <w:rFonts w:ascii="Arial" w:hAnsi="Arial" w:cs="Arial"/>
          <w:color w:val="111111"/>
          <w:sz w:val="20"/>
          <w:szCs w:val="20"/>
          <w:shd w:val="clear" w:color="auto" w:fill="FFFFFF"/>
        </w:rPr>
        <w:t xml:space="preserve">  Used Lifespan solid expansion wood to build his shutters.  It’s rot resistant.  Was very pleased with the results.  A bit more expensive, but for a long lasting exterior project, was worth it.</w:t>
      </w:r>
    </w:p>
    <w:p w:rsidR="00B66AB3" w:rsidRPr="00B66AB3" w:rsidRDefault="00B66AB3" w:rsidP="005A4010">
      <w:pPr>
        <w:pStyle w:val="ListParagraph"/>
        <w:numPr>
          <w:ilvl w:val="0"/>
          <w:numId w:val="3"/>
        </w:numPr>
      </w:pPr>
      <w:r>
        <w:rPr>
          <w:b/>
          <w:u w:val="single"/>
        </w:rPr>
        <w:t>Inca Bandsaw:</w:t>
      </w:r>
      <w:r>
        <w:rPr>
          <w:rFonts w:ascii="Arial" w:hAnsi="Arial" w:cs="Arial"/>
          <w:color w:val="111111"/>
          <w:sz w:val="20"/>
          <w:szCs w:val="20"/>
          <w:shd w:val="clear" w:color="auto" w:fill="FFFFFF"/>
        </w:rPr>
        <w:t xml:space="preserve">  This was another restoration project.  He purchased the saw for $75.00 and restored it good as new.</w:t>
      </w:r>
    </w:p>
    <w:p w:rsidR="00680BE5" w:rsidRPr="00383A5A" w:rsidRDefault="00B66AB3" w:rsidP="005A4010">
      <w:pPr>
        <w:pStyle w:val="ListParagraph"/>
        <w:numPr>
          <w:ilvl w:val="0"/>
          <w:numId w:val="3"/>
        </w:numPr>
      </w:pPr>
      <w:r>
        <w:rPr>
          <w:b/>
          <w:u w:val="single"/>
        </w:rPr>
        <w:lastRenderedPageBreak/>
        <w:t>Mortises:</w:t>
      </w:r>
      <w:r>
        <w:rPr>
          <w:rFonts w:ascii="Arial" w:hAnsi="Arial" w:cs="Arial"/>
          <w:color w:val="111111"/>
          <w:sz w:val="20"/>
          <w:szCs w:val="20"/>
          <w:shd w:val="clear" w:color="auto" w:fill="FFFFFF"/>
        </w:rPr>
        <w:t xml:space="preserve">  Made a breadboard using a type of mortise </w:t>
      </w:r>
      <w:r w:rsidR="00383A5A">
        <w:rPr>
          <w:rFonts w:ascii="Arial" w:hAnsi="Arial" w:cs="Arial"/>
          <w:color w:val="111111"/>
          <w:sz w:val="20"/>
          <w:szCs w:val="20"/>
          <w:shd w:val="clear" w:color="auto" w:fill="FFFFFF"/>
        </w:rPr>
        <w:t xml:space="preserve">to which he inserted a triangular shaped wedge </w:t>
      </w:r>
      <w:r>
        <w:rPr>
          <w:rFonts w:ascii="Arial" w:hAnsi="Arial" w:cs="Arial"/>
          <w:color w:val="111111"/>
          <w:sz w:val="20"/>
          <w:szCs w:val="20"/>
          <w:shd w:val="clear" w:color="auto" w:fill="FFFFFF"/>
        </w:rPr>
        <w:t>to avoid expansion.</w:t>
      </w:r>
      <w:r w:rsidR="00383A5A">
        <w:rPr>
          <w:rFonts w:ascii="Arial" w:hAnsi="Arial" w:cs="Arial"/>
          <w:color w:val="111111"/>
          <w:sz w:val="20"/>
          <w:szCs w:val="20"/>
          <w:shd w:val="clear" w:color="auto" w:fill="FFFFFF"/>
        </w:rPr>
        <w:t xml:space="preserve"> </w:t>
      </w:r>
    </w:p>
    <w:p w:rsidR="00383A5A" w:rsidRDefault="00383A5A" w:rsidP="00383A5A"/>
    <w:p w:rsidR="00383A5A" w:rsidRPr="00A05D66" w:rsidRDefault="00383A5A" w:rsidP="00383A5A">
      <w:pPr>
        <w:rPr>
          <w:b/>
        </w:rPr>
      </w:pPr>
      <w:r w:rsidRPr="00A05D66">
        <w:rPr>
          <w:b/>
        </w:rPr>
        <w:t>Randy</w:t>
      </w:r>
    </w:p>
    <w:p w:rsidR="00383A5A" w:rsidRDefault="00383A5A" w:rsidP="00383A5A">
      <w:pPr>
        <w:pStyle w:val="ListParagraph"/>
        <w:numPr>
          <w:ilvl w:val="0"/>
          <w:numId w:val="7"/>
        </w:numPr>
      </w:pPr>
      <w:r w:rsidRPr="008E6BEE">
        <w:rPr>
          <w:b/>
          <w:u w:val="single"/>
        </w:rPr>
        <w:t>Milk Paint</w:t>
      </w:r>
      <w:r>
        <w:t>:  Making new turned spindle legs for an old tavern table.  Using milk paint for the finish in tavern green.  Experimenting with the consistency to achieve the right shade of green</w:t>
      </w:r>
      <w:r w:rsidR="008E6BEE">
        <w:t xml:space="preserve"> and transparency</w:t>
      </w:r>
      <w:r>
        <w:t>.  The paint comes as a powder</w:t>
      </w:r>
      <w:r w:rsidR="00BB23F2">
        <w:t xml:space="preserve"> and you mix with water</w:t>
      </w:r>
      <w:r>
        <w:t xml:space="preserve">.  He used a 4:1 ratio </w:t>
      </w:r>
      <w:r w:rsidR="00BB23F2">
        <w:t xml:space="preserve">to achieve a semi-transparent </w:t>
      </w:r>
      <w:r w:rsidR="008E6BEE">
        <w:t>finish</w:t>
      </w:r>
      <w:r w:rsidR="00BB23F2">
        <w:t xml:space="preserve">.  </w:t>
      </w:r>
    </w:p>
    <w:p w:rsidR="00383A5A" w:rsidRDefault="00383A5A" w:rsidP="00383A5A"/>
    <w:p w:rsidR="00383A5A" w:rsidRPr="00A05D66" w:rsidRDefault="00383A5A" w:rsidP="00383A5A">
      <w:pPr>
        <w:rPr>
          <w:b/>
        </w:rPr>
      </w:pPr>
      <w:r w:rsidRPr="00A05D66">
        <w:rPr>
          <w:b/>
        </w:rPr>
        <w:t>Rolf:</w:t>
      </w:r>
    </w:p>
    <w:p w:rsidR="00383A5A" w:rsidRDefault="00383A5A" w:rsidP="00383A5A">
      <w:pPr>
        <w:pStyle w:val="ListParagraph"/>
        <w:numPr>
          <w:ilvl w:val="0"/>
          <w:numId w:val="3"/>
        </w:numPr>
      </w:pPr>
      <w:r w:rsidRPr="008E6BEE">
        <w:rPr>
          <w:b/>
          <w:u w:val="single"/>
        </w:rPr>
        <w:t>Band saw boxes</w:t>
      </w:r>
      <w:r>
        <w:t xml:space="preserve">:  </w:t>
      </w:r>
      <w:r w:rsidR="00BB23F2">
        <w:t xml:space="preserve">Rolf has continued to hone his </w:t>
      </w:r>
      <w:r w:rsidR="008E6BEE">
        <w:t xml:space="preserve">skills making </w:t>
      </w:r>
      <w:r w:rsidR="00BB23F2">
        <w:t xml:space="preserve">band saw boxes and brought one of the boxes he demoed last month.  They’re real nice.  </w:t>
      </w:r>
    </w:p>
    <w:p w:rsidR="00BB23F2" w:rsidRDefault="00BB23F2" w:rsidP="00BB23F2"/>
    <w:p w:rsidR="00BB23F2" w:rsidRPr="00A05D66" w:rsidRDefault="00BB23F2" w:rsidP="00BB23F2">
      <w:pPr>
        <w:rPr>
          <w:b/>
        </w:rPr>
      </w:pPr>
      <w:r w:rsidRPr="00A05D66">
        <w:rPr>
          <w:b/>
        </w:rPr>
        <w:t>Ron:</w:t>
      </w:r>
    </w:p>
    <w:p w:rsidR="009B7685" w:rsidRDefault="009B7685" w:rsidP="00BB23F2">
      <w:pPr>
        <w:pStyle w:val="ListParagraph"/>
        <w:numPr>
          <w:ilvl w:val="0"/>
          <w:numId w:val="3"/>
        </w:numPr>
      </w:pPr>
      <w:r w:rsidRPr="008E6BEE">
        <w:rPr>
          <w:b/>
          <w:u w:val="single"/>
        </w:rPr>
        <w:t>Chair Side Support</w:t>
      </w:r>
      <w:r>
        <w:t xml:space="preserve">:  Ron is making a chair out of curly maple.  The side supports are sort of a rounded A shape and he was having trouble clamping the pieces for glue up.  He created a special gluing jig to secure the pieces.  He also mentioned that you can use a dye to make the curls of the maple pop.  </w:t>
      </w:r>
    </w:p>
    <w:p w:rsidR="009B7685" w:rsidRDefault="009B7685" w:rsidP="009B7685"/>
    <w:p w:rsidR="00BB23F2" w:rsidRPr="00A05D66" w:rsidRDefault="009B7685" w:rsidP="009B7685">
      <w:pPr>
        <w:rPr>
          <w:b/>
        </w:rPr>
      </w:pPr>
      <w:r w:rsidRPr="00A05D66">
        <w:rPr>
          <w:b/>
        </w:rPr>
        <w:t xml:space="preserve">Wes: </w:t>
      </w:r>
    </w:p>
    <w:p w:rsidR="00E635F0" w:rsidRDefault="00680BE5" w:rsidP="008E6BEE">
      <w:pPr>
        <w:pStyle w:val="ListParagraph"/>
        <w:numPr>
          <w:ilvl w:val="0"/>
          <w:numId w:val="3"/>
        </w:numPr>
      </w:pPr>
      <w:r w:rsidRPr="00680BE5">
        <w:rPr>
          <w:b/>
          <w:u w:val="single"/>
        </w:rPr>
        <w:t>Tapered Leg Table Kit</w:t>
      </w:r>
      <w:r>
        <w:t xml:space="preserve">:  Wes </w:t>
      </w:r>
      <w:r w:rsidR="003117ED">
        <w:t>presented his table kit</w:t>
      </w:r>
      <w:r w:rsidR="009B7685">
        <w:t xml:space="preserve"> fully assembled.  He used construction grade lumber.  Looks like it’s ready for paint.  </w:t>
      </w:r>
    </w:p>
    <w:p w:rsidR="00E635F0" w:rsidRDefault="00E635F0" w:rsidP="00E635F0"/>
    <w:p w:rsidR="00476462" w:rsidRPr="008E6BEE" w:rsidRDefault="00476462" w:rsidP="005B422A">
      <w:pPr>
        <w:rPr>
          <w:b/>
        </w:rPr>
      </w:pPr>
      <w:r w:rsidRPr="008E6BEE">
        <w:rPr>
          <w:b/>
        </w:rPr>
        <w:t>Dell:</w:t>
      </w:r>
    </w:p>
    <w:p w:rsidR="005B422A" w:rsidRDefault="00476462" w:rsidP="005B422A">
      <w:pPr>
        <w:pStyle w:val="ListParagraph"/>
        <w:numPr>
          <w:ilvl w:val="0"/>
          <w:numId w:val="3"/>
        </w:numPr>
      </w:pPr>
      <w:r w:rsidRPr="008E6BEE">
        <w:rPr>
          <w:b/>
          <w:u w:val="single"/>
        </w:rPr>
        <w:t>Sears Router Crafter</w:t>
      </w:r>
      <w:r>
        <w:t>.  Last show and tell of the evening.</w:t>
      </w:r>
      <w:r w:rsidR="00A05D66">
        <w:t xml:space="preserve">  Dell demoed making spindles with a Router Crafter (they were discontinued in the 90’s), but he found on</w:t>
      </w:r>
      <w:r w:rsidR="008E6BEE">
        <w:t xml:space="preserve">e on </w:t>
      </w:r>
      <w:r w:rsidR="00A05D66">
        <w:t xml:space="preserve">Craig’s list.  Similar to a lathe, the </w:t>
      </w:r>
      <w:r w:rsidR="00A05D66" w:rsidRPr="00A05D66">
        <w:t>router crafter</w:t>
      </w:r>
      <w:r w:rsidR="00A05D66">
        <w:t xml:space="preserve"> the workpiece is moved slowly </w:t>
      </w:r>
      <w:r w:rsidR="00A05D66" w:rsidRPr="00A05D66">
        <w:t>by a hand crank. The cutting tool, the router, is what turns at a high rate of speed. The amount of material taken off at a time is controlled by adjusting the depth of the router.</w:t>
      </w:r>
      <w:r w:rsidR="00A05D66">
        <w:t xml:space="preserve">  </w:t>
      </w:r>
    </w:p>
    <w:p w:rsidR="00A05D66" w:rsidRDefault="00A05D66" w:rsidP="00A05D66">
      <w:pPr>
        <w:ind w:left="360"/>
      </w:pPr>
    </w:p>
    <w:p w:rsidR="008864F9" w:rsidRDefault="005B422A" w:rsidP="008864F9">
      <w:r>
        <w:t xml:space="preserve">The meeting adjourned at </w:t>
      </w:r>
      <w:r w:rsidR="00A05D66">
        <w:t>9</w:t>
      </w:r>
      <w:r>
        <w:t>:</w:t>
      </w:r>
      <w:r w:rsidR="00A05D66">
        <w:t>1</w:t>
      </w:r>
      <w:r>
        <w:t xml:space="preserve">0 p.m. </w:t>
      </w:r>
      <w:r w:rsidR="003621E0">
        <w:t xml:space="preserve">Next </w:t>
      </w:r>
      <w:r w:rsidR="00A05D66">
        <w:t>gathering will be our quarterly meeting/annual picnic on Saturday, September 8</w:t>
      </w:r>
      <w:r w:rsidR="00A05D66" w:rsidRPr="00A05D66">
        <w:rPr>
          <w:vertAlign w:val="superscript"/>
        </w:rPr>
        <w:t>th</w:t>
      </w:r>
      <w:r w:rsidR="00A05D66">
        <w:t xml:space="preserve"> in West Baldwin.  Wes will send </w:t>
      </w:r>
      <w:r w:rsidR="00014215">
        <w:t xml:space="preserve">an email with details and directions.  </w:t>
      </w:r>
      <w:r w:rsidR="008174FD">
        <w:t xml:space="preserve">  </w:t>
      </w:r>
    </w:p>
    <w:p w:rsidR="00F77897" w:rsidRDefault="00F77897" w:rsidP="008864F9"/>
    <w:p w:rsidR="00F77897" w:rsidRDefault="00F77897" w:rsidP="00F77897">
      <w:pPr>
        <w:ind w:left="3600"/>
      </w:pPr>
      <w:r>
        <w:t>Respectfully Submitted,</w:t>
      </w:r>
    </w:p>
    <w:p w:rsidR="00F77897" w:rsidRDefault="00F77897" w:rsidP="00F77897">
      <w:pPr>
        <w:ind w:left="3600"/>
      </w:pPr>
    </w:p>
    <w:p w:rsidR="00F77897" w:rsidRDefault="00F77897" w:rsidP="00F77897">
      <w:pPr>
        <w:ind w:left="3600"/>
      </w:pPr>
      <w:r>
        <w:t>Barbara White, Secretary</w:t>
      </w:r>
    </w:p>
    <w:p w:rsidR="001E07E3" w:rsidRDefault="001E07E3"/>
    <w:p w:rsidR="001E07E3" w:rsidRDefault="001E07E3"/>
    <w:sectPr w:rsidR="001E07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4B" w:rsidRDefault="00F8784B" w:rsidP="00DF462D">
      <w:pPr>
        <w:spacing w:line="240" w:lineRule="auto"/>
      </w:pPr>
      <w:r>
        <w:separator/>
      </w:r>
    </w:p>
  </w:endnote>
  <w:endnote w:type="continuationSeparator" w:id="0">
    <w:p w:rsidR="00F8784B" w:rsidRDefault="00F8784B" w:rsidP="00DF4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848168"/>
      <w:docPartObj>
        <w:docPartGallery w:val="Page Numbers (Bottom of Page)"/>
        <w:docPartUnique/>
      </w:docPartObj>
    </w:sdtPr>
    <w:sdtEndPr/>
    <w:sdtContent>
      <w:sdt>
        <w:sdtPr>
          <w:id w:val="98381352"/>
          <w:docPartObj>
            <w:docPartGallery w:val="Page Numbers (Top of Page)"/>
            <w:docPartUnique/>
          </w:docPartObj>
        </w:sdtPr>
        <w:sdtEndPr/>
        <w:sdtContent>
          <w:p w:rsidR="00DF462D" w:rsidRDefault="00DF462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E6B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6BEE">
              <w:rPr>
                <w:b/>
                <w:bCs/>
                <w:noProof/>
              </w:rPr>
              <w:t>2</w:t>
            </w:r>
            <w:r>
              <w:rPr>
                <w:b/>
                <w:bCs/>
                <w:sz w:val="24"/>
                <w:szCs w:val="24"/>
              </w:rPr>
              <w:fldChar w:fldCharType="end"/>
            </w:r>
          </w:p>
        </w:sdtContent>
      </w:sdt>
    </w:sdtContent>
  </w:sdt>
  <w:p w:rsidR="00DF462D" w:rsidRDefault="00DF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4B" w:rsidRDefault="00F8784B" w:rsidP="00DF462D">
      <w:pPr>
        <w:spacing w:line="240" w:lineRule="auto"/>
      </w:pPr>
      <w:r>
        <w:separator/>
      </w:r>
    </w:p>
  </w:footnote>
  <w:footnote w:type="continuationSeparator" w:id="0">
    <w:p w:rsidR="00F8784B" w:rsidRDefault="00F8784B" w:rsidP="00DF46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66ED"/>
    <w:multiLevelType w:val="hybridMultilevel"/>
    <w:tmpl w:val="EEC0C82A"/>
    <w:lvl w:ilvl="0" w:tplc="B55E8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B2D9E"/>
    <w:multiLevelType w:val="hybridMultilevel"/>
    <w:tmpl w:val="A7B686F0"/>
    <w:lvl w:ilvl="0" w:tplc="B55E8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95C96"/>
    <w:multiLevelType w:val="hybridMultilevel"/>
    <w:tmpl w:val="C94E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B3274"/>
    <w:multiLevelType w:val="hybridMultilevel"/>
    <w:tmpl w:val="2F183758"/>
    <w:lvl w:ilvl="0" w:tplc="A47821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C65B7"/>
    <w:multiLevelType w:val="hybridMultilevel"/>
    <w:tmpl w:val="511E6A76"/>
    <w:lvl w:ilvl="0" w:tplc="4468D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B0E7E"/>
    <w:multiLevelType w:val="hybridMultilevel"/>
    <w:tmpl w:val="4150FE86"/>
    <w:lvl w:ilvl="0" w:tplc="A47821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A0982"/>
    <w:multiLevelType w:val="hybridMultilevel"/>
    <w:tmpl w:val="EA5EA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E3"/>
    <w:rsid w:val="00014215"/>
    <w:rsid w:val="000603AD"/>
    <w:rsid w:val="00061483"/>
    <w:rsid w:val="00083929"/>
    <w:rsid w:val="001E07E3"/>
    <w:rsid w:val="001E3FC6"/>
    <w:rsid w:val="00286616"/>
    <w:rsid w:val="003117ED"/>
    <w:rsid w:val="00333CAE"/>
    <w:rsid w:val="003621E0"/>
    <w:rsid w:val="00374C91"/>
    <w:rsid w:val="00383A5A"/>
    <w:rsid w:val="00476462"/>
    <w:rsid w:val="00494269"/>
    <w:rsid w:val="004D6F81"/>
    <w:rsid w:val="004E75A0"/>
    <w:rsid w:val="0054790C"/>
    <w:rsid w:val="005A4010"/>
    <w:rsid w:val="005B422A"/>
    <w:rsid w:val="00637C14"/>
    <w:rsid w:val="00667691"/>
    <w:rsid w:val="00680BE5"/>
    <w:rsid w:val="007B3090"/>
    <w:rsid w:val="007F7EAD"/>
    <w:rsid w:val="00807787"/>
    <w:rsid w:val="008174FD"/>
    <w:rsid w:val="008864F9"/>
    <w:rsid w:val="008E6BEE"/>
    <w:rsid w:val="009B7685"/>
    <w:rsid w:val="00A05D66"/>
    <w:rsid w:val="00B66AB3"/>
    <w:rsid w:val="00BB23F2"/>
    <w:rsid w:val="00C50951"/>
    <w:rsid w:val="00C8110D"/>
    <w:rsid w:val="00C96A20"/>
    <w:rsid w:val="00C97515"/>
    <w:rsid w:val="00CF04CF"/>
    <w:rsid w:val="00CF06F6"/>
    <w:rsid w:val="00D12796"/>
    <w:rsid w:val="00DB3811"/>
    <w:rsid w:val="00DB425A"/>
    <w:rsid w:val="00DF3C7F"/>
    <w:rsid w:val="00DF462D"/>
    <w:rsid w:val="00E37DFF"/>
    <w:rsid w:val="00E47659"/>
    <w:rsid w:val="00E635F0"/>
    <w:rsid w:val="00EF2AB3"/>
    <w:rsid w:val="00F77897"/>
    <w:rsid w:val="00F8784B"/>
    <w:rsid w:val="00FD2D69"/>
    <w:rsid w:val="00FF048D"/>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CA3"/>
  <w15:docId w15:val="{9C239B5E-A58D-451D-BC23-D3F34F1B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E3"/>
    <w:pPr>
      <w:ind w:left="720"/>
      <w:contextualSpacing/>
    </w:pPr>
  </w:style>
  <w:style w:type="paragraph" w:styleId="BalloonText">
    <w:name w:val="Balloon Text"/>
    <w:basedOn w:val="Normal"/>
    <w:link w:val="BalloonTextChar"/>
    <w:uiPriority w:val="99"/>
    <w:semiHidden/>
    <w:unhideWhenUsed/>
    <w:rsid w:val="00807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87"/>
    <w:rPr>
      <w:rFonts w:ascii="Tahoma" w:hAnsi="Tahoma" w:cs="Tahoma"/>
      <w:sz w:val="16"/>
      <w:szCs w:val="16"/>
    </w:rPr>
  </w:style>
  <w:style w:type="paragraph" w:styleId="Header">
    <w:name w:val="header"/>
    <w:basedOn w:val="Normal"/>
    <w:link w:val="HeaderChar"/>
    <w:uiPriority w:val="99"/>
    <w:unhideWhenUsed/>
    <w:rsid w:val="00DF462D"/>
    <w:pPr>
      <w:tabs>
        <w:tab w:val="center" w:pos="4680"/>
        <w:tab w:val="right" w:pos="9360"/>
      </w:tabs>
      <w:spacing w:line="240" w:lineRule="auto"/>
    </w:pPr>
  </w:style>
  <w:style w:type="character" w:customStyle="1" w:styleId="HeaderChar">
    <w:name w:val="Header Char"/>
    <w:basedOn w:val="DefaultParagraphFont"/>
    <w:link w:val="Header"/>
    <w:uiPriority w:val="99"/>
    <w:rsid w:val="00DF462D"/>
  </w:style>
  <w:style w:type="paragraph" w:styleId="Footer">
    <w:name w:val="footer"/>
    <w:basedOn w:val="Normal"/>
    <w:link w:val="FooterChar"/>
    <w:uiPriority w:val="99"/>
    <w:unhideWhenUsed/>
    <w:rsid w:val="00DF462D"/>
    <w:pPr>
      <w:tabs>
        <w:tab w:val="center" w:pos="4680"/>
        <w:tab w:val="right" w:pos="9360"/>
      </w:tabs>
      <w:spacing w:line="240" w:lineRule="auto"/>
    </w:pPr>
  </w:style>
  <w:style w:type="character" w:customStyle="1" w:styleId="FooterChar">
    <w:name w:val="Footer Char"/>
    <w:basedOn w:val="DefaultParagraphFont"/>
    <w:link w:val="Footer"/>
    <w:uiPriority w:val="99"/>
    <w:rsid w:val="00DF462D"/>
  </w:style>
  <w:style w:type="character" w:styleId="Hyperlink">
    <w:name w:val="Hyperlink"/>
    <w:basedOn w:val="DefaultParagraphFont"/>
    <w:uiPriority w:val="99"/>
    <w:unhideWhenUsed/>
    <w:rsid w:val="00C81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C808-8467-4A01-8091-ACAF7D55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FAIRPOINT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Barbara  (Portland, ME)</dc:creator>
  <cp:lastModifiedBy>Patricia Sunderland</cp:lastModifiedBy>
  <cp:revision>5</cp:revision>
  <cp:lastPrinted>2018-04-19T21:29:00Z</cp:lastPrinted>
  <dcterms:created xsi:type="dcterms:W3CDTF">2018-05-21T18:32:00Z</dcterms:created>
  <dcterms:modified xsi:type="dcterms:W3CDTF">2018-05-25T12:51:00Z</dcterms:modified>
</cp:coreProperties>
</file>